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38AE" w14:textId="77777777" w:rsidR="00C504F6" w:rsidRPr="0076692C" w:rsidRDefault="00C504F6" w:rsidP="00560EF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482F8C" w14:textId="77777777" w:rsidR="00787646" w:rsidRPr="003549C2" w:rsidRDefault="00787646" w:rsidP="005500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3549C2">
        <w:rPr>
          <w:rFonts w:ascii="Arial" w:hAnsi="Arial" w:cs="Arial"/>
          <w:b/>
          <w:bCs/>
          <w:sz w:val="28"/>
          <w:szCs w:val="28"/>
          <w:lang w:eastAsia="pl-PL"/>
        </w:rPr>
        <w:t>WYCENA</w:t>
      </w:r>
    </w:p>
    <w:p w14:paraId="4354DA83" w14:textId="77777777" w:rsidR="0055009A" w:rsidRPr="0076692C" w:rsidRDefault="0055009A" w:rsidP="0055009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F163658" w14:textId="74ADD6C3" w:rsidR="00840E20" w:rsidRPr="00840E20" w:rsidRDefault="00840E20" w:rsidP="000704ED">
      <w:pPr>
        <w:spacing w:after="0" w:line="276" w:lineRule="auto"/>
        <w:jc w:val="both"/>
        <w:rPr>
          <w:rFonts w:ascii="Arial" w:hAnsi="Arial" w:cs="Arial"/>
        </w:rPr>
      </w:pPr>
      <w:r w:rsidRPr="00840E20">
        <w:rPr>
          <w:rFonts w:ascii="Arial" w:hAnsi="Arial" w:cs="Arial"/>
        </w:rPr>
        <w:t>Przedmiot zamówienia:</w:t>
      </w:r>
    </w:p>
    <w:p w14:paraId="6FB1D2A8" w14:textId="38F03564" w:rsidR="00C504F6" w:rsidRPr="00840E20" w:rsidRDefault="00840E20" w:rsidP="000704ED">
      <w:pPr>
        <w:spacing w:after="0" w:line="276" w:lineRule="auto"/>
        <w:jc w:val="both"/>
        <w:rPr>
          <w:rFonts w:ascii="Arial" w:eastAsiaTheme="minorHAnsi" w:hAnsi="Arial" w:cs="Arial"/>
          <w:b/>
          <w:i/>
        </w:rPr>
      </w:pPr>
      <w:bookmarkStart w:id="0" w:name="_Hlk77932832"/>
      <w:r w:rsidRPr="00840E20">
        <w:rPr>
          <w:rFonts w:ascii="Arial" w:eastAsiaTheme="minorHAnsi" w:hAnsi="Arial" w:cs="Arial"/>
          <w:b/>
          <w:i/>
        </w:rPr>
        <w:t>Dostawa energii elektrycznej</w:t>
      </w:r>
      <w:r w:rsidRPr="00840E20">
        <w:rPr>
          <w:rFonts w:ascii="Arial" w:hAnsi="Arial" w:cs="Arial"/>
          <w:b/>
          <w:i/>
        </w:rPr>
        <w:t xml:space="preserve"> </w:t>
      </w:r>
      <w:r w:rsidRPr="00840E20">
        <w:rPr>
          <w:rFonts w:ascii="Arial" w:eastAsiaTheme="minorHAnsi" w:hAnsi="Arial" w:cs="Arial"/>
          <w:b/>
          <w:i/>
        </w:rPr>
        <w:t>na potrzeby Zarządu Dróg Wojewódzkich w Krakowie</w:t>
      </w:r>
      <w:r>
        <w:rPr>
          <w:rFonts w:ascii="Arial" w:hAnsi="Arial" w:cs="Arial"/>
          <w:b/>
          <w:i/>
        </w:rPr>
        <w:t xml:space="preserve"> </w:t>
      </w:r>
      <w:r w:rsidR="0076692C">
        <w:rPr>
          <w:rFonts w:ascii="Arial" w:hAnsi="Arial" w:cs="Arial"/>
          <w:b/>
          <w:i/>
        </w:rPr>
        <w:br/>
      </w:r>
      <w:r w:rsidRPr="00840E20">
        <w:rPr>
          <w:rFonts w:ascii="Arial" w:eastAsiaTheme="minorHAnsi" w:hAnsi="Arial" w:cs="Arial"/>
          <w:b/>
          <w:i/>
        </w:rPr>
        <w:t>w okresie styczeń 202</w:t>
      </w:r>
      <w:r w:rsidR="0076692C">
        <w:rPr>
          <w:rFonts w:ascii="Arial" w:eastAsiaTheme="minorHAnsi" w:hAnsi="Arial" w:cs="Arial"/>
          <w:b/>
          <w:i/>
        </w:rPr>
        <w:t>6</w:t>
      </w:r>
      <w:r w:rsidRPr="00840E20">
        <w:rPr>
          <w:rFonts w:ascii="Arial" w:eastAsiaTheme="minorHAnsi" w:hAnsi="Arial" w:cs="Arial"/>
          <w:b/>
          <w:i/>
        </w:rPr>
        <w:t xml:space="preserve"> r. – grudzień 202</w:t>
      </w:r>
      <w:r w:rsidR="0076692C">
        <w:rPr>
          <w:rFonts w:ascii="Arial" w:eastAsiaTheme="minorHAnsi" w:hAnsi="Arial" w:cs="Arial"/>
          <w:b/>
          <w:i/>
        </w:rPr>
        <w:t>7</w:t>
      </w:r>
      <w:r w:rsidRPr="00840E20">
        <w:rPr>
          <w:rFonts w:ascii="Arial" w:eastAsiaTheme="minorHAnsi" w:hAnsi="Arial" w:cs="Arial"/>
          <w:b/>
          <w:i/>
        </w:rPr>
        <w:t xml:space="preserve"> </w:t>
      </w:r>
      <w:bookmarkEnd w:id="0"/>
      <w:r w:rsidRPr="00840E20">
        <w:rPr>
          <w:rFonts w:ascii="Arial" w:eastAsiaTheme="minorHAnsi" w:hAnsi="Arial" w:cs="Arial"/>
          <w:b/>
          <w:i/>
        </w:rPr>
        <w:t>r.</w:t>
      </w:r>
    </w:p>
    <w:p w14:paraId="0CA24F31" w14:textId="77777777" w:rsidR="00840E20" w:rsidRPr="005E3B72" w:rsidRDefault="00840E20" w:rsidP="000704ED">
      <w:pPr>
        <w:spacing w:after="0" w:line="276" w:lineRule="auto"/>
        <w:jc w:val="both"/>
        <w:rPr>
          <w:rFonts w:ascii="Arial" w:hAnsi="Arial" w:cs="Arial"/>
          <w:b/>
          <w:i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798"/>
        <w:gridCol w:w="3261"/>
        <w:gridCol w:w="2977"/>
      </w:tblGrid>
      <w:tr w:rsidR="0022168C" w:rsidRPr="00464F23" w14:paraId="66FA2B7B" w14:textId="77777777" w:rsidTr="00232679">
        <w:trPr>
          <w:trHeight w:val="640"/>
          <w:jc w:val="center"/>
        </w:trPr>
        <w:tc>
          <w:tcPr>
            <w:tcW w:w="606" w:type="dxa"/>
            <w:shd w:val="clear" w:color="auto" w:fill="D9D9D9"/>
            <w:vAlign w:val="center"/>
          </w:tcPr>
          <w:p w14:paraId="13EB766A" w14:textId="04375FE2" w:rsidR="0022168C" w:rsidRPr="00840E20" w:rsidRDefault="0022168C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840E20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5CE0BB91" w14:textId="77777777" w:rsidR="0022168C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40E20">
              <w:rPr>
                <w:rFonts w:ascii="Arial" w:hAnsi="Arial" w:cs="Arial"/>
                <w:b/>
                <w:sz w:val="16"/>
                <w:szCs w:val="16"/>
              </w:rPr>
              <w:t>ena (stawka)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8C1490" w14:textId="72EEFC9B" w:rsidR="0022168C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0E20">
              <w:rPr>
                <w:rFonts w:ascii="Arial" w:hAnsi="Arial" w:cs="Arial"/>
                <w:b/>
                <w:sz w:val="16"/>
                <w:szCs w:val="16"/>
              </w:rPr>
              <w:t xml:space="preserve">(zł </w:t>
            </w:r>
            <w:r w:rsidR="0076692C">
              <w:rPr>
                <w:rFonts w:ascii="Arial" w:hAnsi="Arial" w:cs="Arial"/>
                <w:b/>
                <w:sz w:val="16"/>
                <w:szCs w:val="16"/>
                <w:u w:val="single"/>
              </w:rPr>
              <w:t>brutto</w:t>
            </w:r>
            <w:r w:rsidRPr="00840E20">
              <w:rPr>
                <w:rFonts w:ascii="Arial" w:hAnsi="Arial" w:cs="Arial"/>
                <w:b/>
                <w:sz w:val="16"/>
                <w:szCs w:val="16"/>
              </w:rPr>
              <w:t>) / kWh *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119FD8B" w14:textId="76056EA3" w:rsidR="0022168C" w:rsidRPr="00840E20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Ilość </w:t>
            </w:r>
            <w:r w:rsidR="00232679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kWh</w:t>
            </w:r>
            <w:r w:rsidR="0023267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E439507" w14:textId="77777777" w:rsidR="0022168C" w:rsidRDefault="0022168C" w:rsidP="008C4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840E20">
              <w:rPr>
                <w:rFonts w:ascii="Arial" w:hAnsi="Arial" w:cs="Arial"/>
                <w:b/>
                <w:sz w:val="16"/>
                <w:szCs w:val="16"/>
              </w:rPr>
              <w:t>artość łączna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44C8794" w14:textId="5811CF1E" w:rsidR="0022168C" w:rsidRPr="008C4EC6" w:rsidRDefault="0022168C" w:rsidP="008C4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0E20">
              <w:rPr>
                <w:rFonts w:ascii="Arial" w:hAnsi="Arial" w:cs="Arial"/>
                <w:b/>
                <w:sz w:val="16"/>
                <w:szCs w:val="16"/>
              </w:rPr>
              <w:t xml:space="preserve">(zł </w:t>
            </w:r>
            <w:r w:rsidRPr="008C4EC6">
              <w:rPr>
                <w:rFonts w:ascii="Arial" w:hAnsi="Arial" w:cs="Arial"/>
                <w:b/>
                <w:sz w:val="16"/>
                <w:szCs w:val="16"/>
                <w:u w:val="single"/>
              </w:rPr>
              <w:t>brutto</w:t>
            </w:r>
            <w:r w:rsidRPr="00840E20">
              <w:rPr>
                <w:rFonts w:ascii="Arial" w:hAnsi="Arial" w:cs="Arial"/>
                <w:b/>
                <w:sz w:val="16"/>
                <w:szCs w:val="16"/>
              </w:rPr>
              <w:t>) **</w:t>
            </w:r>
          </w:p>
        </w:tc>
      </w:tr>
      <w:tr w:rsidR="0022168C" w:rsidRPr="00464F23" w14:paraId="01395546" w14:textId="77777777" w:rsidTr="00232679">
        <w:trPr>
          <w:trHeight w:val="137"/>
          <w:jc w:val="center"/>
        </w:trPr>
        <w:tc>
          <w:tcPr>
            <w:tcW w:w="606" w:type="dxa"/>
            <w:shd w:val="clear" w:color="auto" w:fill="D9D9D9"/>
            <w:vAlign w:val="center"/>
          </w:tcPr>
          <w:p w14:paraId="3718CDC3" w14:textId="0F89161B" w:rsidR="0022168C" w:rsidRPr="005E3B72" w:rsidRDefault="0022168C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3B72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BB9D1B9" w14:textId="75D0EC33" w:rsidR="0022168C" w:rsidRPr="005E3B72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2AF6C30" w14:textId="56008F33" w:rsidR="0022168C" w:rsidRPr="005E3B72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ED6604D" w14:textId="1D4F744E" w:rsidR="0022168C" w:rsidRPr="005E3B72" w:rsidRDefault="0022168C" w:rsidP="00D44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</w:tr>
      <w:tr w:rsidR="005E163B" w:rsidRPr="00464F23" w14:paraId="449BDC86" w14:textId="77777777" w:rsidTr="0076692C">
        <w:trPr>
          <w:trHeight w:val="139"/>
          <w:jc w:val="center"/>
        </w:trPr>
        <w:tc>
          <w:tcPr>
            <w:tcW w:w="9642" w:type="dxa"/>
            <w:gridSpan w:val="4"/>
            <w:shd w:val="clear" w:color="auto" w:fill="FFFFFF" w:themeFill="background1"/>
            <w:vAlign w:val="center"/>
          </w:tcPr>
          <w:p w14:paraId="28259397" w14:textId="77777777" w:rsidR="005E163B" w:rsidRPr="00840E20" w:rsidRDefault="005E163B" w:rsidP="00840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009A" w:rsidRPr="00464F23" w14:paraId="11712AC0" w14:textId="77777777" w:rsidTr="0076692C">
        <w:trPr>
          <w:trHeight w:val="493"/>
          <w:jc w:val="center"/>
        </w:trPr>
        <w:tc>
          <w:tcPr>
            <w:tcW w:w="9642" w:type="dxa"/>
            <w:gridSpan w:val="4"/>
            <w:shd w:val="clear" w:color="auto" w:fill="FFFF00"/>
            <w:vAlign w:val="center"/>
          </w:tcPr>
          <w:p w14:paraId="1851B3F3" w14:textId="77777777" w:rsidR="0055009A" w:rsidRPr="00464F23" w:rsidRDefault="0055009A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F23">
              <w:rPr>
                <w:rFonts w:ascii="Arial" w:hAnsi="Arial" w:cs="Arial"/>
                <w:b/>
                <w:sz w:val="18"/>
                <w:szCs w:val="18"/>
              </w:rPr>
              <w:t>ZAKRES PODSTAWOWY ZAMÓWIENIA</w:t>
            </w:r>
            <w:bookmarkStart w:id="1" w:name="_GoBack"/>
            <w:bookmarkEnd w:id="1"/>
          </w:p>
        </w:tc>
      </w:tr>
      <w:tr w:rsidR="0022168C" w:rsidRPr="00464F23" w14:paraId="363BA046" w14:textId="77777777" w:rsidTr="00232679">
        <w:trPr>
          <w:trHeight w:val="949"/>
          <w:jc w:val="center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3D81C771" w14:textId="33030EB4" w:rsidR="0022168C" w:rsidRPr="00464F23" w:rsidRDefault="0022168C" w:rsidP="00464F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C6C5BE2" w14:textId="1454766D" w:rsidR="0022168C" w:rsidRPr="00EF6B04" w:rsidRDefault="0022168C" w:rsidP="003549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05CB97" w14:textId="42837137" w:rsidR="0022168C" w:rsidRPr="005E3B72" w:rsidRDefault="0022168C" w:rsidP="003549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2 400</w:t>
            </w:r>
            <w:r w:rsidRPr="005E3B72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044CA" w14:textId="77777777" w:rsidR="0022168C" w:rsidRPr="00464F23" w:rsidRDefault="0022168C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3B72" w:rsidRPr="00464F23" w14:paraId="0F954767" w14:textId="77777777" w:rsidTr="00232679">
        <w:trPr>
          <w:trHeight w:val="850"/>
          <w:jc w:val="center"/>
        </w:trPr>
        <w:tc>
          <w:tcPr>
            <w:tcW w:w="606" w:type="dxa"/>
            <w:vMerge/>
            <w:shd w:val="clear" w:color="auto" w:fill="FFFF00"/>
            <w:vAlign w:val="center"/>
          </w:tcPr>
          <w:p w14:paraId="146C06BE" w14:textId="5E04C56E" w:rsidR="005E3B72" w:rsidRPr="00464F23" w:rsidRDefault="005E3B72" w:rsidP="00464F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9" w:type="dxa"/>
            <w:gridSpan w:val="2"/>
            <w:shd w:val="clear" w:color="auto" w:fill="FFFF00"/>
            <w:vAlign w:val="center"/>
          </w:tcPr>
          <w:p w14:paraId="0F4B5D33" w14:textId="26F6E765" w:rsidR="005E3B72" w:rsidRPr="00840E20" w:rsidRDefault="005E3B72" w:rsidP="00840E20">
            <w:pPr>
              <w:spacing w:after="0" w:line="240" w:lineRule="auto"/>
              <w:ind w:left="-193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840E20">
              <w:rPr>
                <w:rFonts w:ascii="Arial" w:hAnsi="Arial" w:cs="Arial"/>
                <w:b/>
                <w:sz w:val="17"/>
                <w:szCs w:val="17"/>
              </w:rPr>
              <w:t>WARTOŚĆ ŁĄCZNA ZAKRESU PODSTAWOWEGO</w:t>
            </w:r>
          </w:p>
          <w:p w14:paraId="59432D84" w14:textId="11036876" w:rsidR="005E3B72" w:rsidRPr="00464F23" w:rsidRDefault="005E3B72" w:rsidP="00464F2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0E20">
              <w:rPr>
                <w:rFonts w:ascii="Arial" w:hAnsi="Arial" w:cs="Arial"/>
                <w:b/>
                <w:sz w:val="17"/>
                <w:szCs w:val="17"/>
              </w:rPr>
              <w:t>(cena za zakres podstawowy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zamówienia</w:t>
            </w:r>
            <w:r w:rsidRPr="00840E20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0135FF71" w14:textId="77777777" w:rsidR="005E3B72" w:rsidRPr="00464F23" w:rsidRDefault="005E3B72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163B" w:rsidRPr="00464F23" w14:paraId="5F176A03" w14:textId="77777777" w:rsidTr="0076692C">
        <w:trPr>
          <w:trHeight w:val="103"/>
          <w:jc w:val="center"/>
        </w:trPr>
        <w:tc>
          <w:tcPr>
            <w:tcW w:w="9642" w:type="dxa"/>
            <w:gridSpan w:val="4"/>
            <w:shd w:val="clear" w:color="auto" w:fill="FFFFFF" w:themeFill="background1"/>
            <w:vAlign w:val="center"/>
          </w:tcPr>
          <w:p w14:paraId="2BD9D6EF" w14:textId="77777777" w:rsidR="005E163B" w:rsidRPr="00464F23" w:rsidRDefault="005E163B" w:rsidP="0046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09A" w:rsidRPr="00464F23" w14:paraId="75C04BB7" w14:textId="77777777" w:rsidTr="0076692C">
        <w:trPr>
          <w:trHeight w:val="513"/>
          <w:jc w:val="center"/>
        </w:trPr>
        <w:tc>
          <w:tcPr>
            <w:tcW w:w="9642" w:type="dxa"/>
            <w:gridSpan w:val="4"/>
            <w:shd w:val="clear" w:color="auto" w:fill="FFC000"/>
            <w:vAlign w:val="center"/>
          </w:tcPr>
          <w:p w14:paraId="497A594A" w14:textId="69C297A0" w:rsidR="0055009A" w:rsidRPr="00464F23" w:rsidRDefault="0055009A" w:rsidP="00840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F23">
              <w:rPr>
                <w:rFonts w:ascii="Arial" w:hAnsi="Arial" w:cs="Arial"/>
                <w:b/>
                <w:sz w:val="18"/>
                <w:szCs w:val="18"/>
              </w:rPr>
              <w:t>ZAKRES OPCJONALNY ZAMÓWIENIA</w:t>
            </w:r>
          </w:p>
        </w:tc>
      </w:tr>
      <w:tr w:rsidR="0022168C" w:rsidRPr="00464F23" w14:paraId="05225017" w14:textId="77777777" w:rsidTr="00232679">
        <w:trPr>
          <w:trHeight w:val="970"/>
          <w:jc w:val="center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6D259188" w14:textId="1E6387AF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F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14:paraId="38630CE3" w14:textId="77777777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4C0F041" w14:textId="71A3DB18" w:rsidR="0022168C" w:rsidRPr="005E3B72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  <w:r w:rsidRPr="005E3B72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DAAE7" w14:textId="77777777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68C" w:rsidRPr="00464F23" w14:paraId="11FC7BD9" w14:textId="77777777" w:rsidTr="00232679">
        <w:trPr>
          <w:trHeight w:val="816"/>
          <w:jc w:val="center"/>
        </w:trPr>
        <w:tc>
          <w:tcPr>
            <w:tcW w:w="606" w:type="dxa"/>
            <w:vMerge/>
            <w:shd w:val="clear" w:color="auto" w:fill="FFC000"/>
            <w:vAlign w:val="center"/>
          </w:tcPr>
          <w:p w14:paraId="73CAF789" w14:textId="6DBE3486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9" w:type="dxa"/>
            <w:gridSpan w:val="2"/>
            <w:shd w:val="clear" w:color="auto" w:fill="FFC000"/>
            <w:vAlign w:val="center"/>
          </w:tcPr>
          <w:p w14:paraId="6112DAAE" w14:textId="6917D638" w:rsidR="0022168C" w:rsidRPr="00840E20" w:rsidRDefault="0022168C" w:rsidP="0022168C">
            <w:pPr>
              <w:spacing w:after="0" w:line="240" w:lineRule="auto"/>
              <w:ind w:left="-193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840E20">
              <w:rPr>
                <w:rFonts w:ascii="Arial" w:hAnsi="Arial" w:cs="Arial"/>
                <w:b/>
                <w:sz w:val="17"/>
                <w:szCs w:val="17"/>
              </w:rPr>
              <w:t xml:space="preserve">WARTOŚĆ ŁĄCZNA ZAKRESU </w:t>
            </w:r>
            <w:r>
              <w:rPr>
                <w:rFonts w:ascii="Arial" w:hAnsi="Arial" w:cs="Arial"/>
                <w:b/>
                <w:sz w:val="17"/>
                <w:szCs w:val="17"/>
              </w:rPr>
              <w:t>OPCJONALNEGO</w:t>
            </w:r>
          </w:p>
          <w:p w14:paraId="4C872DEB" w14:textId="48A474EF" w:rsidR="0022168C" w:rsidRPr="00464F23" w:rsidRDefault="0022168C" w:rsidP="0022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0E20">
              <w:rPr>
                <w:rFonts w:ascii="Arial" w:hAnsi="Arial" w:cs="Arial"/>
                <w:b/>
                <w:sz w:val="17"/>
                <w:szCs w:val="17"/>
              </w:rPr>
              <w:t xml:space="preserve">(cena za zakres </w:t>
            </w:r>
            <w:r>
              <w:rPr>
                <w:rFonts w:ascii="Arial" w:hAnsi="Arial" w:cs="Arial"/>
                <w:b/>
                <w:sz w:val="17"/>
                <w:szCs w:val="17"/>
              </w:rPr>
              <w:t>opcjonalny zamówienia</w:t>
            </w:r>
            <w:r w:rsidRPr="00840E20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78F9609E" w14:textId="77777777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68C" w:rsidRPr="00464F23" w14:paraId="1293C44F" w14:textId="77777777" w:rsidTr="0076692C">
        <w:trPr>
          <w:trHeight w:val="209"/>
          <w:jc w:val="center"/>
        </w:trPr>
        <w:tc>
          <w:tcPr>
            <w:tcW w:w="9642" w:type="dxa"/>
            <w:gridSpan w:val="4"/>
            <w:shd w:val="clear" w:color="auto" w:fill="FFFFFF" w:themeFill="background1"/>
            <w:vAlign w:val="center"/>
          </w:tcPr>
          <w:p w14:paraId="2DF7B2D1" w14:textId="77777777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68C" w:rsidRPr="00464F23" w14:paraId="76690761" w14:textId="77777777" w:rsidTr="00232679">
        <w:trPr>
          <w:trHeight w:val="902"/>
          <w:jc w:val="center"/>
        </w:trPr>
        <w:tc>
          <w:tcPr>
            <w:tcW w:w="6665" w:type="dxa"/>
            <w:gridSpan w:val="3"/>
            <w:shd w:val="clear" w:color="auto" w:fill="92D050"/>
            <w:vAlign w:val="center"/>
          </w:tcPr>
          <w:p w14:paraId="3B90E356" w14:textId="77777777" w:rsidR="0022168C" w:rsidRPr="0076692C" w:rsidRDefault="0022168C" w:rsidP="0022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76692C">
              <w:rPr>
                <w:rFonts w:ascii="Arial" w:hAnsi="Arial" w:cs="Arial"/>
                <w:b/>
                <w:sz w:val="17"/>
                <w:szCs w:val="17"/>
              </w:rPr>
              <w:t xml:space="preserve">SUMA – CENA OFERTOWA </w:t>
            </w:r>
          </w:p>
          <w:p w14:paraId="21731A5C" w14:textId="77777777" w:rsidR="00232679" w:rsidRDefault="0022168C" w:rsidP="0022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76692C">
              <w:rPr>
                <w:rFonts w:ascii="Arial" w:hAnsi="Arial" w:cs="Arial"/>
                <w:b/>
                <w:sz w:val="17"/>
                <w:szCs w:val="17"/>
              </w:rPr>
              <w:t xml:space="preserve">(łączna wartość zakresu podstawowego / poz. 1 </w:t>
            </w:r>
          </w:p>
          <w:p w14:paraId="406E1D74" w14:textId="5E0FDBE0" w:rsidR="0022168C" w:rsidRPr="0076692C" w:rsidRDefault="0022168C" w:rsidP="0022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6692C">
              <w:rPr>
                <w:rFonts w:ascii="Arial" w:hAnsi="Arial" w:cs="Arial"/>
                <w:b/>
                <w:sz w:val="17"/>
                <w:szCs w:val="17"/>
              </w:rPr>
              <w:t>i zakresu opcjonalnego / poz. 2)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5B6CC25B" w14:textId="77777777" w:rsidR="0022168C" w:rsidRPr="00464F23" w:rsidRDefault="0022168C" w:rsidP="0022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A3358E" w14:textId="77777777" w:rsidR="00271815" w:rsidRPr="0076692C" w:rsidRDefault="00271815" w:rsidP="0055009A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5E2536E" w14:textId="09DE1028" w:rsidR="00787646" w:rsidRPr="0076692C" w:rsidRDefault="00271815" w:rsidP="0076692C">
      <w:pPr>
        <w:spacing w:after="0" w:line="240" w:lineRule="auto"/>
        <w:ind w:left="142" w:hanging="142"/>
        <w:jc w:val="both"/>
        <w:rPr>
          <w:rFonts w:ascii="Arial" w:hAnsi="Arial" w:cs="Arial"/>
          <w:i/>
          <w:sz w:val="11"/>
          <w:szCs w:val="11"/>
        </w:rPr>
      </w:pPr>
      <w:r w:rsidRPr="005E3B72">
        <w:rPr>
          <w:rFonts w:ascii="Arial" w:hAnsi="Arial" w:cs="Arial"/>
          <w:b/>
          <w:i/>
          <w:sz w:val="11"/>
          <w:szCs w:val="11"/>
          <w:lang w:eastAsia="pl-PL"/>
        </w:rPr>
        <w:t xml:space="preserve">*  </w:t>
      </w:r>
      <w:r w:rsidR="00232679">
        <w:rPr>
          <w:rFonts w:ascii="Arial" w:hAnsi="Arial" w:cs="Arial"/>
          <w:b/>
          <w:i/>
          <w:sz w:val="11"/>
          <w:szCs w:val="11"/>
          <w:lang w:eastAsia="pl-PL"/>
        </w:rPr>
        <w:t xml:space="preserve"> </w:t>
      </w:r>
      <w:r w:rsidRPr="005E3B72">
        <w:rPr>
          <w:rFonts w:ascii="Arial" w:hAnsi="Arial" w:cs="Arial"/>
          <w:i/>
          <w:sz w:val="11"/>
          <w:szCs w:val="11"/>
          <w:lang w:eastAsia="pl-PL"/>
        </w:rPr>
        <w:t xml:space="preserve">do wypełnienia przez Wykonawcę – </w:t>
      </w:r>
      <w:r w:rsidRPr="005E3B72">
        <w:rPr>
          <w:rFonts w:ascii="Arial" w:hAnsi="Arial" w:cs="Arial"/>
          <w:i/>
          <w:sz w:val="11"/>
          <w:szCs w:val="11"/>
        </w:rPr>
        <w:t xml:space="preserve">należy wpisać </w:t>
      </w:r>
      <w:r w:rsidR="00A02829" w:rsidRPr="005E3B72">
        <w:rPr>
          <w:rFonts w:ascii="Arial" w:hAnsi="Arial" w:cs="Arial"/>
          <w:i/>
          <w:sz w:val="11"/>
          <w:szCs w:val="11"/>
        </w:rPr>
        <w:t>cen</w:t>
      </w:r>
      <w:r w:rsidR="005E3B72" w:rsidRPr="005E3B72">
        <w:rPr>
          <w:rFonts w:ascii="Arial" w:hAnsi="Arial" w:cs="Arial"/>
          <w:i/>
          <w:sz w:val="11"/>
          <w:szCs w:val="11"/>
        </w:rPr>
        <w:t xml:space="preserve">ę </w:t>
      </w:r>
      <w:r w:rsidR="00A02829" w:rsidRPr="005E3B72">
        <w:rPr>
          <w:rFonts w:ascii="Arial" w:hAnsi="Arial" w:cs="Arial"/>
          <w:i/>
          <w:sz w:val="11"/>
          <w:szCs w:val="11"/>
        </w:rPr>
        <w:t>(</w:t>
      </w:r>
      <w:r w:rsidRPr="005E3B72">
        <w:rPr>
          <w:rFonts w:ascii="Arial" w:hAnsi="Arial" w:cs="Arial"/>
          <w:i/>
          <w:sz w:val="11"/>
          <w:szCs w:val="11"/>
        </w:rPr>
        <w:t>staw</w:t>
      </w:r>
      <w:r w:rsidR="005E3B72" w:rsidRPr="005E3B72">
        <w:rPr>
          <w:rFonts w:ascii="Arial" w:hAnsi="Arial" w:cs="Arial"/>
          <w:i/>
          <w:sz w:val="11"/>
          <w:szCs w:val="11"/>
        </w:rPr>
        <w:t>kę</w:t>
      </w:r>
      <w:r w:rsidR="00A02829" w:rsidRPr="005E3B72">
        <w:rPr>
          <w:rFonts w:ascii="Arial" w:hAnsi="Arial" w:cs="Arial"/>
          <w:i/>
          <w:sz w:val="11"/>
          <w:szCs w:val="11"/>
        </w:rPr>
        <w:t>) jednostkow</w:t>
      </w:r>
      <w:r w:rsidR="005E3B72" w:rsidRPr="005E3B72">
        <w:rPr>
          <w:rFonts w:ascii="Arial" w:hAnsi="Arial" w:cs="Arial"/>
          <w:i/>
          <w:sz w:val="11"/>
          <w:szCs w:val="11"/>
        </w:rPr>
        <w:t xml:space="preserve">ą </w:t>
      </w:r>
      <w:r w:rsidR="0076692C">
        <w:rPr>
          <w:rFonts w:ascii="Arial" w:hAnsi="Arial" w:cs="Arial"/>
          <w:i/>
          <w:sz w:val="11"/>
          <w:szCs w:val="11"/>
        </w:rPr>
        <w:t>brutto</w:t>
      </w:r>
      <w:r w:rsidR="007D6D7E">
        <w:rPr>
          <w:rFonts w:ascii="Arial" w:hAnsi="Arial" w:cs="Arial"/>
          <w:i/>
          <w:sz w:val="11"/>
          <w:szCs w:val="11"/>
        </w:rPr>
        <w:t xml:space="preserve"> </w:t>
      </w:r>
      <w:r w:rsidRPr="005E3B72">
        <w:rPr>
          <w:rFonts w:ascii="Arial" w:hAnsi="Arial" w:cs="Arial"/>
          <w:i/>
          <w:sz w:val="11"/>
          <w:szCs w:val="11"/>
        </w:rPr>
        <w:t xml:space="preserve">w ramach poz. </w:t>
      </w:r>
      <w:r w:rsidR="005E3B72" w:rsidRPr="005E3B72">
        <w:rPr>
          <w:rFonts w:ascii="Arial" w:hAnsi="Arial" w:cs="Arial"/>
          <w:i/>
          <w:sz w:val="11"/>
          <w:szCs w:val="11"/>
        </w:rPr>
        <w:t>1 i 2</w:t>
      </w:r>
      <w:r w:rsidRPr="005E3B72">
        <w:rPr>
          <w:rFonts w:ascii="Arial" w:hAnsi="Arial" w:cs="Arial"/>
          <w:i/>
          <w:sz w:val="11"/>
          <w:szCs w:val="11"/>
        </w:rPr>
        <w:t xml:space="preserve">; </w:t>
      </w:r>
      <w:r w:rsidR="00A02829" w:rsidRPr="0076692C">
        <w:rPr>
          <w:rFonts w:ascii="Arial" w:hAnsi="Arial" w:cs="Arial"/>
          <w:i/>
          <w:sz w:val="11"/>
          <w:szCs w:val="11"/>
        </w:rPr>
        <w:t>ceny (stawki)</w:t>
      </w:r>
      <w:r w:rsidRPr="0076692C">
        <w:rPr>
          <w:rFonts w:ascii="Arial" w:hAnsi="Arial" w:cs="Arial"/>
          <w:i/>
          <w:sz w:val="11"/>
          <w:szCs w:val="11"/>
        </w:rPr>
        <w:t xml:space="preserve"> jednostkowe </w:t>
      </w:r>
      <w:r w:rsidR="0076692C" w:rsidRPr="0076692C">
        <w:rPr>
          <w:rFonts w:ascii="Arial" w:hAnsi="Arial" w:cs="Arial"/>
          <w:i/>
          <w:sz w:val="11"/>
          <w:szCs w:val="11"/>
        </w:rPr>
        <w:t>brutto</w:t>
      </w:r>
      <w:r w:rsidR="007D6D7E" w:rsidRPr="0076692C">
        <w:rPr>
          <w:rFonts w:ascii="Arial" w:hAnsi="Arial" w:cs="Arial"/>
          <w:i/>
          <w:sz w:val="11"/>
          <w:szCs w:val="11"/>
        </w:rPr>
        <w:t xml:space="preserve"> </w:t>
      </w:r>
      <w:r w:rsidR="0055009A" w:rsidRPr="0076692C">
        <w:rPr>
          <w:rFonts w:ascii="Arial" w:hAnsi="Arial" w:cs="Arial"/>
          <w:i/>
          <w:sz w:val="11"/>
          <w:szCs w:val="11"/>
        </w:rPr>
        <w:t>określane dla</w:t>
      </w:r>
      <w:r w:rsidRPr="0076692C">
        <w:rPr>
          <w:rFonts w:ascii="Arial" w:hAnsi="Arial" w:cs="Arial"/>
          <w:i/>
          <w:sz w:val="11"/>
          <w:szCs w:val="11"/>
        </w:rPr>
        <w:t xml:space="preserve"> zakresu podstawowego zamówienia (poz. </w:t>
      </w:r>
      <w:r w:rsidR="005E3B72" w:rsidRPr="0076692C">
        <w:rPr>
          <w:rFonts w:ascii="Arial" w:hAnsi="Arial" w:cs="Arial"/>
          <w:i/>
          <w:sz w:val="11"/>
          <w:szCs w:val="11"/>
        </w:rPr>
        <w:t>1</w:t>
      </w:r>
      <w:r w:rsidRPr="0076692C">
        <w:rPr>
          <w:rFonts w:ascii="Arial" w:hAnsi="Arial" w:cs="Arial"/>
          <w:i/>
          <w:sz w:val="11"/>
          <w:szCs w:val="11"/>
        </w:rPr>
        <w:t xml:space="preserve">) i </w:t>
      </w:r>
      <w:r w:rsidR="00EF6B04" w:rsidRPr="0076692C">
        <w:rPr>
          <w:rFonts w:ascii="Arial" w:hAnsi="Arial" w:cs="Arial"/>
          <w:i/>
          <w:sz w:val="11"/>
          <w:szCs w:val="11"/>
        </w:rPr>
        <w:t xml:space="preserve">dla </w:t>
      </w:r>
      <w:r w:rsidRPr="0076692C">
        <w:rPr>
          <w:rFonts w:ascii="Arial" w:hAnsi="Arial" w:cs="Arial"/>
          <w:i/>
          <w:sz w:val="11"/>
          <w:szCs w:val="11"/>
        </w:rPr>
        <w:t xml:space="preserve">zakresu opcjonalnego zamówienia (poz. </w:t>
      </w:r>
      <w:r w:rsidR="005E3B72" w:rsidRPr="0076692C">
        <w:rPr>
          <w:rFonts w:ascii="Arial" w:hAnsi="Arial" w:cs="Arial"/>
          <w:i/>
          <w:sz w:val="11"/>
          <w:szCs w:val="11"/>
        </w:rPr>
        <w:t>2</w:t>
      </w:r>
      <w:r w:rsidRPr="0076692C">
        <w:rPr>
          <w:rFonts w:ascii="Arial" w:hAnsi="Arial" w:cs="Arial"/>
          <w:i/>
          <w:sz w:val="11"/>
          <w:szCs w:val="11"/>
        </w:rPr>
        <w:t xml:space="preserve">) winny być analogiczne (tożsamość wysokości stawek </w:t>
      </w:r>
      <w:r w:rsidR="005E3B72" w:rsidRPr="0076692C">
        <w:rPr>
          <w:rFonts w:ascii="Arial" w:hAnsi="Arial" w:cs="Arial"/>
          <w:i/>
          <w:sz w:val="11"/>
          <w:szCs w:val="11"/>
        </w:rPr>
        <w:t xml:space="preserve">dla </w:t>
      </w:r>
      <w:r w:rsidR="0055009A" w:rsidRPr="0076692C">
        <w:rPr>
          <w:rFonts w:ascii="Arial" w:hAnsi="Arial" w:cs="Arial"/>
          <w:i/>
          <w:sz w:val="11"/>
          <w:szCs w:val="11"/>
        </w:rPr>
        <w:t>zakresu podstawowego</w:t>
      </w:r>
      <w:r w:rsidR="005E3B72" w:rsidRPr="0076692C">
        <w:rPr>
          <w:rFonts w:ascii="Arial" w:hAnsi="Arial" w:cs="Arial"/>
          <w:i/>
          <w:sz w:val="11"/>
          <w:szCs w:val="11"/>
        </w:rPr>
        <w:t xml:space="preserve"> </w:t>
      </w:r>
      <w:r w:rsidR="0055009A" w:rsidRPr="0076692C">
        <w:rPr>
          <w:rFonts w:ascii="Arial" w:hAnsi="Arial" w:cs="Arial"/>
          <w:i/>
          <w:sz w:val="11"/>
          <w:szCs w:val="11"/>
        </w:rPr>
        <w:t>i zakresu opcjonalnego</w:t>
      </w:r>
      <w:r w:rsidR="005E3B72" w:rsidRPr="0076692C">
        <w:rPr>
          <w:rFonts w:ascii="Arial" w:hAnsi="Arial" w:cs="Arial"/>
          <w:i/>
          <w:sz w:val="11"/>
          <w:szCs w:val="11"/>
        </w:rPr>
        <w:t>);</w:t>
      </w:r>
    </w:p>
    <w:p w14:paraId="06A78FC3" w14:textId="6FB329E0" w:rsidR="00271815" w:rsidRPr="005E3B72" w:rsidRDefault="00280EB0" w:rsidP="003549C2">
      <w:pPr>
        <w:spacing w:after="0" w:line="240" w:lineRule="auto"/>
        <w:ind w:left="142" w:hanging="142"/>
        <w:jc w:val="both"/>
        <w:rPr>
          <w:rFonts w:ascii="Arial" w:hAnsi="Arial" w:cs="Arial"/>
          <w:i/>
          <w:sz w:val="11"/>
          <w:szCs w:val="11"/>
        </w:rPr>
      </w:pPr>
      <w:r w:rsidRPr="005E3B72">
        <w:rPr>
          <w:rFonts w:ascii="Arial" w:hAnsi="Arial" w:cs="Arial"/>
          <w:b/>
          <w:i/>
          <w:sz w:val="11"/>
          <w:szCs w:val="11"/>
          <w:lang w:eastAsia="pl-PL"/>
        </w:rPr>
        <w:t xml:space="preserve">** </w:t>
      </w:r>
      <w:r w:rsidR="00232679">
        <w:rPr>
          <w:rFonts w:ascii="Arial" w:hAnsi="Arial" w:cs="Arial"/>
          <w:b/>
          <w:i/>
          <w:sz w:val="11"/>
          <w:szCs w:val="11"/>
          <w:lang w:eastAsia="pl-PL"/>
        </w:rPr>
        <w:t xml:space="preserve"> </w:t>
      </w:r>
      <w:r w:rsidRPr="005E3B72">
        <w:rPr>
          <w:rFonts w:ascii="Arial" w:hAnsi="Arial" w:cs="Arial"/>
          <w:i/>
          <w:sz w:val="11"/>
          <w:szCs w:val="11"/>
          <w:lang w:eastAsia="pl-PL"/>
        </w:rPr>
        <w:t xml:space="preserve">do wypełnienia przez Wykonawcę – </w:t>
      </w:r>
      <w:r w:rsidRPr="005E3B72">
        <w:rPr>
          <w:rFonts w:ascii="Arial" w:hAnsi="Arial" w:cs="Arial"/>
          <w:i/>
          <w:sz w:val="11"/>
          <w:szCs w:val="11"/>
        </w:rPr>
        <w:t xml:space="preserve">należy wpisać wartość </w:t>
      </w:r>
      <w:r w:rsidR="00271815" w:rsidRPr="005E3B72">
        <w:rPr>
          <w:rFonts w:ascii="Arial" w:hAnsi="Arial" w:cs="Arial"/>
          <w:i/>
          <w:sz w:val="11"/>
          <w:szCs w:val="11"/>
        </w:rPr>
        <w:t>łączną poszczególnych elementów i ich sumę</w:t>
      </w:r>
      <w:r w:rsidRPr="005E3B72">
        <w:rPr>
          <w:rFonts w:ascii="Arial" w:hAnsi="Arial" w:cs="Arial"/>
          <w:i/>
          <w:sz w:val="11"/>
          <w:szCs w:val="11"/>
        </w:rPr>
        <w:t xml:space="preserve"> (mającej stanowić cenę ofertową) zgodnie z obowiązującymi Wykonawcę przepisami </w:t>
      </w:r>
      <w:r w:rsidR="00232679">
        <w:rPr>
          <w:rFonts w:ascii="Arial" w:hAnsi="Arial" w:cs="Arial"/>
          <w:i/>
          <w:sz w:val="11"/>
          <w:szCs w:val="11"/>
        </w:rPr>
        <w:br/>
      </w:r>
      <w:r w:rsidRPr="005E3B72">
        <w:rPr>
          <w:rFonts w:ascii="Arial" w:hAnsi="Arial" w:cs="Arial"/>
          <w:i/>
          <w:sz w:val="11"/>
          <w:szCs w:val="11"/>
        </w:rPr>
        <w:t>o podatku od towarów i usług,</w:t>
      </w:r>
      <w:r w:rsidR="005E3B72">
        <w:rPr>
          <w:rFonts w:ascii="Arial" w:hAnsi="Arial" w:cs="Arial"/>
          <w:i/>
          <w:sz w:val="11"/>
          <w:szCs w:val="11"/>
        </w:rPr>
        <w:t xml:space="preserve"> </w:t>
      </w:r>
      <w:r w:rsidRPr="005E3B72">
        <w:rPr>
          <w:rFonts w:ascii="Arial" w:hAnsi="Arial" w:cs="Arial"/>
          <w:i/>
          <w:sz w:val="11"/>
          <w:szCs w:val="11"/>
        </w:rPr>
        <w:t xml:space="preserve">tj. z uwzględnieniem podatku VAT, który miałby uiszczać Wykonawca; nie należy we wpisywanych wartościach uwzględniać podatku VAT, który miałby </w:t>
      </w:r>
      <w:r w:rsidR="00232679">
        <w:rPr>
          <w:rFonts w:ascii="Arial" w:hAnsi="Arial" w:cs="Arial"/>
          <w:i/>
          <w:sz w:val="11"/>
          <w:szCs w:val="11"/>
        </w:rPr>
        <w:br/>
      </w:r>
      <w:r w:rsidRPr="005E3B72">
        <w:rPr>
          <w:rFonts w:ascii="Arial" w:hAnsi="Arial" w:cs="Arial"/>
          <w:i/>
          <w:sz w:val="11"/>
          <w:szCs w:val="11"/>
        </w:rPr>
        <w:t xml:space="preserve">zastępczo uiszczać Zamawiający w ramach ciążącego na nim </w:t>
      </w:r>
      <w:r w:rsidR="003549C2" w:rsidRPr="005E3B72">
        <w:rPr>
          <w:rFonts w:ascii="Arial" w:hAnsi="Arial" w:cs="Arial"/>
          <w:i/>
          <w:sz w:val="11"/>
          <w:szCs w:val="11"/>
        </w:rPr>
        <w:t>obowiązku</w:t>
      </w:r>
      <w:r w:rsidRPr="005E3B72">
        <w:rPr>
          <w:rFonts w:ascii="Arial" w:hAnsi="Arial" w:cs="Arial"/>
          <w:i/>
          <w:sz w:val="11"/>
          <w:szCs w:val="11"/>
        </w:rPr>
        <w:t xml:space="preserve"> podatkowego zgodnie z przepisami o podatku od towarów i usług, jeżeli taki obowiązek powstawałby w wyniku wyboru oferty Wykonawcy</w:t>
      </w:r>
    </w:p>
    <w:p w14:paraId="6542D56C" w14:textId="77777777" w:rsidR="00C779A2" w:rsidRPr="00B9366F" w:rsidRDefault="00C779A2" w:rsidP="00C779A2">
      <w:pPr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0210BC5C" w14:textId="66A2EA26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1F067E2A" w14:textId="106092A4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6DC7FC1C" w14:textId="5B562971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57E2E5B0" w14:textId="1380BE87" w:rsidR="003549C2" w:rsidRDefault="0076692C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23DC3F" wp14:editId="1E9608BC">
                <wp:simplePos x="0" y="0"/>
                <wp:positionH relativeFrom="margin">
                  <wp:posOffset>3162300</wp:posOffset>
                </wp:positionH>
                <wp:positionV relativeFrom="paragraph">
                  <wp:posOffset>156210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2B445" w14:textId="77777777" w:rsidR="003549C2" w:rsidRPr="00E00E1E" w:rsidRDefault="003549C2" w:rsidP="003549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DC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pt;margin-top:12.3pt;width:223pt;height:36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D0LlezeAAAACQEAAA8AAAAAAAAAAAAAAAAA4QQAAGRycy9kb3ducmV2LnhtbFBLBQYAAAAA&#10;BAAEAPMAAADsBQAAAAA=&#10;" stroked="f">
                <v:textbox>
                  <w:txbxContent>
                    <w:p w14:paraId="06A2B445" w14:textId="77777777" w:rsidR="003549C2" w:rsidRPr="00E00E1E" w:rsidRDefault="003549C2" w:rsidP="003549C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DD2606" w14:textId="26E364C5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173D99A8" w14:textId="7C30DAA3" w:rsidR="003549C2" w:rsidRPr="003549C2" w:rsidRDefault="003549C2" w:rsidP="003549C2">
      <w:pPr>
        <w:spacing w:after="0" w:line="276" w:lineRule="auto"/>
        <w:jc w:val="both"/>
        <w:rPr>
          <w:rFonts w:ascii="Arial" w:hAnsi="Arial" w:cs="Arial"/>
          <w:i/>
          <w:sz w:val="10"/>
          <w:szCs w:val="10"/>
        </w:rPr>
      </w:pPr>
    </w:p>
    <w:sectPr w:rsidR="003549C2" w:rsidRPr="003549C2" w:rsidSect="0076692C">
      <w:headerReference w:type="default" r:id="rId7"/>
      <w:footerReference w:type="default" r:id="rId8"/>
      <w:pgSz w:w="11906" w:h="16838"/>
      <w:pgMar w:top="1134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E9142" w14:textId="77777777" w:rsidR="00594364" w:rsidRDefault="00594364" w:rsidP="00560EF3">
      <w:pPr>
        <w:spacing w:after="0" w:line="240" w:lineRule="auto"/>
      </w:pPr>
      <w:r>
        <w:separator/>
      </w:r>
    </w:p>
  </w:endnote>
  <w:endnote w:type="continuationSeparator" w:id="0">
    <w:p w14:paraId="1AFC240C" w14:textId="77777777" w:rsidR="00594364" w:rsidRDefault="00594364" w:rsidP="0056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0F20" w14:textId="77777777" w:rsidR="00D44E88" w:rsidRPr="00025485" w:rsidRDefault="00D44E88" w:rsidP="00D44E88">
    <w:pPr>
      <w:spacing w:after="0" w:line="240" w:lineRule="auto"/>
      <w:jc w:val="both"/>
      <w:rPr>
        <w:rFonts w:ascii="Arial" w:hAnsi="Arial" w:cs="Arial"/>
        <w:i/>
        <w:sz w:val="12"/>
        <w:szCs w:val="12"/>
      </w:rPr>
    </w:pPr>
    <w:r w:rsidRPr="00025485">
      <w:rPr>
        <w:rFonts w:ascii="Arial" w:hAnsi="Arial" w:cs="Arial"/>
        <w:i/>
        <w:sz w:val="12"/>
        <w:szCs w:val="12"/>
      </w:rPr>
      <w:t>UWAGA!</w:t>
    </w:r>
  </w:p>
  <w:p w14:paraId="2C4BFBB1" w14:textId="77777777" w:rsidR="00D44E88" w:rsidRPr="00D44E88" w:rsidRDefault="00D44E88" w:rsidP="00D44E88">
    <w:pPr>
      <w:spacing w:after="0" w:line="240" w:lineRule="auto"/>
      <w:jc w:val="both"/>
      <w:rPr>
        <w:rFonts w:ascii="Arial" w:hAnsi="Arial" w:cs="Arial"/>
        <w:i/>
        <w:sz w:val="4"/>
        <w:szCs w:val="4"/>
      </w:rPr>
    </w:pPr>
  </w:p>
  <w:p w14:paraId="7A03908F" w14:textId="05E217E8" w:rsidR="00D44E88" w:rsidRPr="00C560F9" w:rsidRDefault="00D44E88" w:rsidP="00D44E88">
    <w:pPr>
      <w:spacing w:after="0" w:line="240" w:lineRule="auto"/>
      <w:jc w:val="both"/>
      <w:rPr>
        <w:rFonts w:ascii="Arial" w:hAnsi="Arial" w:cs="Arial"/>
        <w:b/>
        <w:i/>
        <w:sz w:val="12"/>
        <w:szCs w:val="12"/>
      </w:rPr>
    </w:pPr>
    <w:r w:rsidRPr="00C560F9">
      <w:rPr>
        <w:rFonts w:ascii="Arial" w:hAnsi="Arial" w:cs="Arial"/>
        <w:b/>
        <w:i/>
        <w:sz w:val="12"/>
        <w:szCs w:val="12"/>
      </w:rPr>
      <w:t xml:space="preserve">Wymagane jest, aby określane / wskazywane w </w:t>
    </w:r>
    <w:r w:rsidR="0076692C">
      <w:rPr>
        <w:rFonts w:ascii="Arial" w:hAnsi="Arial" w:cs="Arial"/>
        <w:b/>
        <w:i/>
        <w:sz w:val="12"/>
        <w:szCs w:val="12"/>
      </w:rPr>
      <w:t xml:space="preserve">formularzu </w:t>
    </w:r>
    <w:r>
      <w:rPr>
        <w:rFonts w:ascii="Arial" w:hAnsi="Arial" w:cs="Arial"/>
        <w:b/>
        <w:i/>
        <w:sz w:val="12"/>
        <w:szCs w:val="12"/>
      </w:rPr>
      <w:t>WYCEN</w:t>
    </w:r>
    <w:r w:rsidR="0076692C">
      <w:rPr>
        <w:rFonts w:ascii="Arial" w:hAnsi="Arial" w:cs="Arial"/>
        <w:b/>
        <w:i/>
        <w:sz w:val="12"/>
        <w:szCs w:val="12"/>
      </w:rPr>
      <w:t>Y</w:t>
    </w:r>
    <w:r w:rsidRPr="00C560F9">
      <w:rPr>
        <w:rFonts w:ascii="Arial" w:hAnsi="Arial" w:cs="Arial"/>
        <w:b/>
        <w:i/>
        <w:sz w:val="12"/>
        <w:szCs w:val="12"/>
      </w:rPr>
      <w:t xml:space="preserve"> ceny jednostkowe były jednolite / jednakowe w kontekście zakresu podstawowego zamówienia i zakresu opcjonalnego zamówienia.</w:t>
    </w:r>
    <w:r>
      <w:t xml:space="preserve"> </w:t>
    </w:r>
    <w:r w:rsidRPr="00C560F9">
      <w:rPr>
        <w:rFonts w:ascii="Arial" w:hAnsi="Arial" w:cs="Arial"/>
        <w:b/>
        <w:i/>
        <w:sz w:val="12"/>
        <w:szCs w:val="12"/>
      </w:rPr>
      <w:t xml:space="preserve">Określenie w ramach </w:t>
    </w:r>
    <w:r w:rsidR="0076692C">
      <w:rPr>
        <w:rFonts w:ascii="Arial" w:hAnsi="Arial" w:cs="Arial"/>
        <w:b/>
        <w:i/>
        <w:sz w:val="12"/>
        <w:szCs w:val="12"/>
      </w:rPr>
      <w:t xml:space="preserve">formularza WYCENY </w:t>
    </w:r>
    <w:r w:rsidRPr="00C560F9">
      <w:rPr>
        <w:rFonts w:ascii="Arial" w:hAnsi="Arial" w:cs="Arial"/>
        <w:b/>
        <w:i/>
        <w:sz w:val="12"/>
        <w:szCs w:val="12"/>
      </w:rPr>
      <w:t>zróżnicowanych (innych) cen jednostkowych w kontekście zakresu podstawowego zamówienia i zakresu opcjonalnego zamówienia będzie równoznaczne ze złożeniem oferty o treści nieodpowiadającej treści SWZ i będzie skutkowało jej odrzuceniem.</w:t>
    </w:r>
  </w:p>
  <w:p w14:paraId="75CDC74A" w14:textId="77777777" w:rsidR="00D44E88" w:rsidRPr="00D44E88" w:rsidRDefault="00D44E88" w:rsidP="00D44E88">
    <w:pPr>
      <w:spacing w:after="0" w:line="240" w:lineRule="auto"/>
      <w:jc w:val="both"/>
      <w:rPr>
        <w:rFonts w:ascii="Arial" w:hAnsi="Arial" w:cs="Arial"/>
        <w:i/>
        <w:sz w:val="4"/>
        <w:szCs w:val="4"/>
      </w:rPr>
    </w:pPr>
  </w:p>
  <w:p w14:paraId="3C39ACE4" w14:textId="3A876E48" w:rsidR="00D44E88" w:rsidRPr="00D44E88" w:rsidRDefault="00D44E88" w:rsidP="00D44E88">
    <w:pPr>
      <w:spacing w:after="0" w:line="240" w:lineRule="auto"/>
      <w:jc w:val="both"/>
      <w:rPr>
        <w:rFonts w:ascii="Arial" w:hAnsi="Arial" w:cs="Arial"/>
        <w:i/>
        <w:sz w:val="12"/>
        <w:szCs w:val="12"/>
      </w:rPr>
    </w:pPr>
    <w:bookmarkStart w:id="4" w:name="_Hlk80082744"/>
    <w:r>
      <w:rPr>
        <w:rFonts w:ascii="Arial" w:hAnsi="Arial" w:cs="Arial"/>
        <w:i/>
        <w:sz w:val="12"/>
        <w:szCs w:val="12"/>
      </w:rPr>
      <w:t>Ofertę (formularz ofertowy, formularz WYCENY) należy złożyć w oryginale (pod rygorem nieważności).</w:t>
    </w:r>
    <w:bookmarkEnd w:id="4"/>
    <w:r>
      <w:rPr>
        <w:rFonts w:ascii="Arial" w:hAnsi="Arial" w:cs="Arial"/>
        <w:i/>
        <w:sz w:val="12"/>
        <w:szCs w:val="12"/>
      </w:rPr>
      <w:t xml:space="preserve"> Ofertę (formularz ofertowy, formularz WYCENY) należy złożyć jako dokument elektroniczny (dokumenty elektroniczne) – w formie elektronicznej (podpisane kwalifikowanym podpisem elektronicznym). </w:t>
    </w:r>
    <w:r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WYCENY) w postaci </w:t>
    </w:r>
    <w:proofErr w:type="spellStart"/>
    <w:r>
      <w:rPr>
        <w:rFonts w:ascii="Arial" w:hAnsi="Arial" w:cs="Arial"/>
        <w:i/>
        <w:sz w:val="12"/>
        <w:szCs w:val="12"/>
        <w:u w:val="single"/>
      </w:rPr>
      <w:t>scanów</w:t>
    </w:r>
    <w:proofErr w:type="spellEnd"/>
    <w:r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>
      <w:rPr>
        <w:rFonts w:ascii="Arial" w:hAnsi="Arial" w:cs="Arial"/>
        <w:i/>
        <w:sz w:val="12"/>
        <w:szCs w:val="12"/>
        <w:u w:val="single"/>
      </w:rPr>
      <w:t>scanu</w:t>
    </w:r>
    <w:proofErr w:type="spellEnd"/>
    <w:r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5BFCC" w14:textId="77777777" w:rsidR="00594364" w:rsidRDefault="00594364" w:rsidP="00560EF3">
      <w:pPr>
        <w:spacing w:after="0" w:line="240" w:lineRule="auto"/>
      </w:pPr>
      <w:r>
        <w:separator/>
      </w:r>
    </w:p>
  </w:footnote>
  <w:footnote w:type="continuationSeparator" w:id="0">
    <w:p w14:paraId="60749786" w14:textId="77777777" w:rsidR="00594364" w:rsidRDefault="00594364" w:rsidP="0056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CACB" w14:textId="3C1B53A5" w:rsidR="00840E20" w:rsidRPr="00CB6573" w:rsidRDefault="00840E20" w:rsidP="00840E20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2" w:name="_Hlk69901147"/>
    <w:bookmarkStart w:id="3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2.1.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038E7016" w14:textId="6FEE1861" w:rsidR="00560EF3" w:rsidRPr="00840E20" w:rsidRDefault="003F3EAF" w:rsidP="00840E20">
    <w:pPr>
      <w:numPr>
        <w:ilvl w:val="0"/>
        <w:numId w:val="8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840E20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84</w:t>
    </w:r>
    <w:r w:rsidR="00840E20" w:rsidRPr="00CB6573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840E20" w:rsidRPr="00CB6573">
      <w:rPr>
        <w:rFonts w:ascii="Arial" w:hAnsi="Arial" w:cs="Arial"/>
        <w:sz w:val="16"/>
        <w:szCs w:val="16"/>
        <w:lang w:eastAsia="pl-PL"/>
      </w:rPr>
      <w:t>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C0684A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7E2424"/>
    <w:multiLevelType w:val="hybridMultilevel"/>
    <w:tmpl w:val="282EC62C"/>
    <w:lvl w:ilvl="0" w:tplc="4F609A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A0C"/>
    <w:rsid w:val="000230D4"/>
    <w:rsid w:val="00027774"/>
    <w:rsid w:val="00050586"/>
    <w:rsid w:val="00050B3E"/>
    <w:rsid w:val="000560F2"/>
    <w:rsid w:val="00064CB0"/>
    <w:rsid w:val="000704ED"/>
    <w:rsid w:val="000765A4"/>
    <w:rsid w:val="00085026"/>
    <w:rsid w:val="000A1BD9"/>
    <w:rsid w:val="000A2C0E"/>
    <w:rsid w:val="000E0029"/>
    <w:rsid w:val="000E6153"/>
    <w:rsid w:val="000F1AC2"/>
    <w:rsid w:val="001307C4"/>
    <w:rsid w:val="00134D1B"/>
    <w:rsid w:val="00136C21"/>
    <w:rsid w:val="00136E36"/>
    <w:rsid w:val="00147A85"/>
    <w:rsid w:val="00162DF1"/>
    <w:rsid w:val="00170ECE"/>
    <w:rsid w:val="00184DA8"/>
    <w:rsid w:val="00190D64"/>
    <w:rsid w:val="001A554A"/>
    <w:rsid w:val="001B2E0A"/>
    <w:rsid w:val="001D69DE"/>
    <w:rsid w:val="001E20A5"/>
    <w:rsid w:val="001F4662"/>
    <w:rsid w:val="002201F3"/>
    <w:rsid w:val="0022168C"/>
    <w:rsid w:val="00222801"/>
    <w:rsid w:val="00226BC0"/>
    <w:rsid w:val="00231B4A"/>
    <w:rsid w:val="00232679"/>
    <w:rsid w:val="002446C3"/>
    <w:rsid w:val="002475F5"/>
    <w:rsid w:val="00265626"/>
    <w:rsid w:val="00271815"/>
    <w:rsid w:val="0027199C"/>
    <w:rsid w:val="00280EB0"/>
    <w:rsid w:val="00282F06"/>
    <w:rsid w:val="00291AD7"/>
    <w:rsid w:val="0029561C"/>
    <w:rsid w:val="002A1C72"/>
    <w:rsid w:val="002D4FE7"/>
    <w:rsid w:val="00300420"/>
    <w:rsid w:val="00301285"/>
    <w:rsid w:val="00301700"/>
    <w:rsid w:val="0032714C"/>
    <w:rsid w:val="00350C85"/>
    <w:rsid w:val="003549C2"/>
    <w:rsid w:val="00373F54"/>
    <w:rsid w:val="00384C0B"/>
    <w:rsid w:val="003A11EC"/>
    <w:rsid w:val="003A2CB5"/>
    <w:rsid w:val="003B5555"/>
    <w:rsid w:val="003C0565"/>
    <w:rsid w:val="003E14D2"/>
    <w:rsid w:val="003E447A"/>
    <w:rsid w:val="003F2DE4"/>
    <w:rsid w:val="003F3EAF"/>
    <w:rsid w:val="00400B19"/>
    <w:rsid w:val="004247FF"/>
    <w:rsid w:val="00456336"/>
    <w:rsid w:val="00464F23"/>
    <w:rsid w:val="00487C6E"/>
    <w:rsid w:val="00493B8D"/>
    <w:rsid w:val="00497ECF"/>
    <w:rsid w:val="004A7F8E"/>
    <w:rsid w:val="004B0714"/>
    <w:rsid w:val="004B1374"/>
    <w:rsid w:val="004C520F"/>
    <w:rsid w:val="004D40A7"/>
    <w:rsid w:val="004E5A8A"/>
    <w:rsid w:val="004F19D8"/>
    <w:rsid w:val="00514AE5"/>
    <w:rsid w:val="00536494"/>
    <w:rsid w:val="00537930"/>
    <w:rsid w:val="0055009A"/>
    <w:rsid w:val="00557CBA"/>
    <w:rsid w:val="00560EF3"/>
    <w:rsid w:val="0058091C"/>
    <w:rsid w:val="00594364"/>
    <w:rsid w:val="005A27B9"/>
    <w:rsid w:val="005C14C2"/>
    <w:rsid w:val="005D0012"/>
    <w:rsid w:val="005D475C"/>
    <w:rsid w:val="005E163B"/>
    <w:rsid w:val="005E3B72"/>
    <w:rsid w:val="005E7091"/>
    <w:rsid w:val="005F431C"/>
    <w:rsid w:val="00600882"/>
    <w:rsid w:val="0062169A"/>
    <w:rsid w:val="00637A6F"/>
    <w:rsid w:val="006460A3"/>
    <w:rsid w:val="0065084C"/>
    <w:rsid w:val="006548F4"/>
    <w:rsid w:val="00666B39"/>
    <w:rsid w:val="00670675"/>
    <w:rsid w:val="00673F81"/>
    <w:rsid w:val="00681576"/>
    <w:rsid w:val="0068337C"/>
    <w:rsid w:val="00685E4A"/>
    <w:rsid w:val="00690B12"/>
    <w:rsid w:val="006B3BEF"/>
    <w:rsid w:val="006C2F49"/>
    <w:rsid w:val="006D7B90"/>
    <w:rsid w:val="006F74AD"/>
    <w:rsid w:val="007025F0"/>
    <w:rsid w:val="00706C59"/>
    <w:rsid w:val="00711535"/>
    <w:rsid w:val="007150B2"/>
    <w:rsid w:val="00725AE3"/>
    <w:rsid w:val="0073637C"/>
    <w:rsid w:val="007371D7"/>
    <w:rsid w:val="007373AF"/>
    <w:rsid w:val="0076692C"/>
    <w:rsid w:val="00782716"/>
    <w:rsid w:val="007866C0"/>
    <w:rsid w:val="00787646"/>
    <w:rsid w:val="007B077C"/>
    <w:rsid w:val="007C3972"/>
    <w:rsid w:val="007D6D7E"/>
    <w:rsid w:val="007D7586"/>
    <w:rsid w:val="007E40CA"/>
    <w:rsid w:val="007E43CC"/>
    <w:rsid w:val="007F7325"/>
    <w:rsid w:val="008028DD"/>
    <w:rsid w:val="0082232B"/>
    <w:rsid w:val="00840E20"/>
    <w:rsid w:val="00846462"/>
    <w:rsid w:val="008604B8"/>
    <w:rsid w:val="00866C4B"/>
    <w:rsid w:val="0087372F"/>
    <w:rsid w:val="00886AE4"/>
    <w:rsid w:val="008C0328"/>
    <w:rsid w:val="008C4EC6"/>
    <w:rsid w:val="008C735B"/>
    <w:rsid w:val="008D4691"/>
    <w:rsid w:val="008E43C3"/>
    <w:rsid w:val="008E4561"/>
    <w:rsid w:val="008F1960"/>
    <w:rsid w:val="00900AB0"/>
    <w:rsid w:val="009021E4"/>
    <w:rsid w:val="00910EB9"/>
    <w:rsid w:val="009366D9"/>
    <w:rsid w:val="0094317D"/>
    <w:rsid w:val="00953CA7"/>
    <w:rsid w:val="00955764"/>
    <w:rsid w:val="00956CFF"/>
    <w:rsid w:val="009769CE"/>
    <w:rsid w:val="00976B3A"/>
    <w:rsid w:val="009A6F1C"/>
    <w:rsid w:val="009C2410"/>
    <w:rsid w:val="009D4F01"/>
    <w:rsid w:val="009E69DC"/>
    <w:rsid w:val="009F0494"/>
    <w:rsid w:val="009F79AD"/>
    <w:rsid w:val="00A02829"/>
    <w:rsid w:val="00A05688"/>
    <w:rsid w:val="00A41DC8"/>
    <w:rsid w:val="00A61608"/>
    <w:rsid w:val="00A63ED4"/>
    <w:rsid w:val="00A76569"/>
    <w:rsid w:val="00A77325"/>
    <w:rsid w:val="00A901F2"/>
    <w:rsid w:val="00AC2A75"/>
    <w:rsid w:val="00AC6FD8"/>
    <w:rsid w:val="00AE7C09"/>
    <w:rsid w:val="00AF1FD1"/>
    <w:rsid w:val="00AF7DD5"/>
    <w:rsid w:val="00B03B88"/>
    <w:rsid w:val="00B065C8"/>
    <w:rsid w:val="00B22958"/>
    <w:rsid w:val="00B60753"/>
    <w:rsid w:val="00B713F3"/>
    <w:rsid w:val="00B75B41"/>
    <w:rsid w:val="00B77D41"/>
    <w:rsid w:val="00B907A7"/>
    <w:rsid w:val="00B9158C"/>
    <w:rsid w:val="00B9366F"/>
    <w:rsid w:val="00B96F8C"/>
    <w:rsid w:val="00BA5B6C"/>
    <w:rsid w:val="00BB45B9"/>
    <w:rsid w:val="00BC7CF4"/>
    <w:rsid w:val="00BD120D"/>
    <w:rsid w:val="00BD2FC9"/>
    <w:rsid w:val="00BF1655"/>
    <w:rsid w:val="00BF2934"/>
    <w:rsid w:val="00BF7F1F"/>
    <w:rsid w:val="00C40525"/>
    <w:rsid w:val="00C47067"/>
    <w:rsid w:val="00C504F6"/>
    <w:rsid w:val="00C542C7"/>
    <w:rsid w:val="00C76EDA"/>
    <w:rsid w:val="00C779A2"/>
    <w:rsid w:val="00CB0ED5"/>
    <w:rsid w:val="00CB6DFE"/>
    <w:rsid w:val="00CC4BF2"/>
    <w:rsid w:val="00CD2845"/>
    <w:rsid w:val="00D07A0C"/>
    <w:rsid w:val="00D17B66"/>
    <w:rsid w:val="00D17B77"/>
    <w:rsid w:val="00D21400"/>
    <w:rsid w:val="00D21EC7"/>
    <w:rsid w:val="00D23B37"/>
    <w:rsid w:val="00D27C36"/>
    <w:rsid w:val="00D44E88"/>
    <w:rsid w:val="00D5455E"/>
    <w:rsid w:val="00D56AD5"/>
    <w:rsid w:val="00D66C40"/>
    <w:rsid w:val="00D702D8"/>
    <w:rsid w:val="00D76341"/>
    <w:rsid w:val="00DA7936"/>
    <w:rsid w:val="00DD7116"/>
    <w:rsid w:val="00DE172C"/>
    <w:rsid w:val="00DE1798"/>
    <w:rsid w:val="00DE6A7D"/>
    <w:rsid w:val="00DF5726"/>
    <w:rsid w:val="00E154FF"/>
    <w:rsid w:val="00E32C4B"/>
    <w:rsid w:val="00E432F3"/>
    <w:rsid w:val="00E66BFA"/>
    <w:rsid w:val="00E6775F"/>
    <w:rsid w:val="00E855A6"/>
    <w:rsid w:val="00EA2415"/>
    <w:rsid w:val="00EC5535"/>
    <w:rsid w:val="00EF6B04"/>
    <w:rsid w:val="00F1552B"/>
    <w:rsid w:val="00F268AA"/>
    <w:rsid w:val="00F43B56"/>
    <w:rsid w:val="00F653FB"/>
    <w:rsid w:val="00F66C0D"/>
    <w:rsid w:val="00F66EB6"/>
    <w:rsid w:val="00F70C73"/>
    <w:rsid w:val="00F72F95"/>
    <w:rsid w:val="00FA1F0F"/>
    <w:rsid w:val="00FA5B62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F406E"/>
  <w15:docId w15:val="{1F2D5266-01C8-47EC-90CD-33BC7E0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ECF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71153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F1960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765A4"/>
    <w:rPr>
      <w:rFonts w:ascii="Segoe UI" w:hAnsi="Segoe UI" w:cs="Segoe UI"/>
      <w:sz w:val="18"/>
      <w:szCs w:val="18"/>
    </w:rPr>
  </w:style>
  <w:style w:type="paragraph" w:styleId="Listapunktowana2">
    <w:name w:val="List Bullet 2"/>
    <w:basedOn w:val="Normalny"/>
    <w:uiPriority w:val="99"/>
    <w:rsid w:val="00711535"/>
    <w:pPr>
      <w:numPr>
        <w:numId w:val="3"/>
      </w:numPr>
      <w:tabs>
        <w:tab w:val="num" w:pos="720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C5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0E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E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igesiarz</dc:creator>
  <cp:lastModifiedBy>Inga Gęsiarz-Nowak</cp:lastModifiedBy>
  <cp:revision>10</cp:revision>
  <cp:lastPrinted>2017-02-09T10:15:00Z</cp:lastPrinted>
  <dcterms:created xsi:type="dcterms:W3CDTF">2023-10-18T09:48:00Z</dcterms:created>
  <dcterms:modified xsi:type="dcterms:W3CDTF">2025-10-06T11:01:00Z</dcterms:modified>
</cp:coreProperties>
</file>